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EAB" w:rsidRPr="006E2EAB" w:rsidRDefault="006E2EAB" w:rsidP="00B13582">
      <w:pPr>
        <w:shd w:val="clear" w:color="auto" w:fill="FFFFFF"/>
        <w:spacing w:before="100" w:beforeAutospacing="1" w:after="0" w:line="240" w:lineRule="auto"/>
        <w:ind w:firstLine="706"/>
        <w:jc w:val="both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6E2EAB">
        <w:rPr>
          <w:rFonts w:ascii="Georgia" w:eastAsia="Times New Roman" w:hAnsi="Georgia" w:cs="Times New Roman"/>
          <w:b/>
          <w:bCs/>
          <w:color w:val="000000"/>
          <w:sz w:val="21"/>
          <w:lang w:eastAsia="ru-RU"/>
        </w:rPr>
        <w:t>Карта адаптации</w:t>
      </w:r>
      <w:r w:rsidRPr="006E2EAB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 предназначена для фиксации наблюдений и оценок учителя по отношению к отдельным детям, в частности для более углубленного изучения проблемных детей. В ней представлены параметры, на основании которых </w:t>
      </w:r>
      <w:bookmarkStart w:id="0" w:name="_GoBack"/>
      <w:r w:rsidRPr="006E2EAB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 xml:space="preserve">можно оценить деятельность ребенка, особенности его эмоционально–волевой сферы и положение </w:t>
      </w:r>
      <w:bookmarkEnd w:id="0"/>
      <w:r w:rsidRPr="006E2EAB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в классе. Эти сведения могут быть дополнительными для оценки адаптации ребенка в школе.</w:t>
      </w:r>
    </w:p>
    <w:p w:rsidR="006E2EAB" w:rsidRPr="006E2EAB" w:rsidRDefault="006E2EAB" w:rsidP="006E2EA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6E2EAB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Ф.И. ребёнка ____________________________________</w:t>
      </w:r>
    </w:p>
    <w:p w:rsidR="006E2EAB" w:rsidRPr="006E2EAB" w:rsidRDefault="006E2EAB" w:rsidP="006E2EAB">
      <w:pPr>
        <w:shd w:val="clear" w:color="auto" w:fill="FFFFFF"/>
        <w:spacing w:before="100" w:beforeAutospacing="1" w:after="0" w:line="240" w:lineRule="auto"/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</w:pPr>
      <w:r w:rsidRPr="006E2EAB">
        <w:rPr>
          <w:rFonts w:ascii="Georgia" w:eastAsia="Times New Roman" w:hAnsi="Georgia" w:cs="Times New Roman"/>
          <w:color w:val="000000"/>
          <w:sz w:val="21"/>
          <w:szCs w:val="21"/>
          <w:lang w:eastAsia="ru-RU"/>
        </w:rPr>
        <w:t>Класс: 1 класс. Возраст: _________________________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7"/>
        <w:gridCol w:w="1098"/>
        <w:gridCol w:w="156"/>
        <w:gridCol w:w="144"/>
        <w:gridCol w:w="1158"/>
        <w:gridCol w:w="156"/>
        <w:gridCol w:w="1014"/>
        <w:gridCol w:w="1185"/>
      </w:tblGrid>
      <w:tr w:rsidR="006E2EAB" w:rsidRPr="006E2EAB" w:rsidTr="006E2EAB">
        <w:trPr>
          <w:tblCellSpacing w:w="15" w:type="dxa"/>
        </w:trPr>
        <w:tc>
          <w:tcPr>
            <w:tcW w:w="31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Симптомы нормальной адаптации.</w:t>
            </w:r>
          </w:p>
        </w:tc>
        <w:tc>
          <w:tcPr>
            <w:tcW w:w="482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Степень выраженности.</w:t>
            </w:r>
          </w:p>
        </w:tc>
      </w:tr>
      <w:tr w:rsidR="006E2EAB" w:rsidRPr="006E2EAB" w:rsidTr="006E2EAB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сильно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средне</w:t>
            </w: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слабо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Физиологическая адаптация.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1. Трудоспособность.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2. Уравновешенность.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3. Жизнерадостность, оптимистичность.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4. Внимательность, сосредоточенность.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5. Хороший аппетит.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6. Нормальный сон.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Социально-психологическая адаптация.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i/>
                <w:iCs/>
                <w:sz w:val="24"/>
                <w:szCs w:val="24"/>
                <w:lang w:eastAsia="ru-RU"/>
              </w:rPr>
              <w:t>К учебной деятельности.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1. В школу ходит с желанием.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2. Активный, продолжительная заинтересованность.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3. Адекватная реакция на замечания.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4. Старательный, усердный.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5. Активный на уроке.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6. Самостоятельно выполняет задания.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7. Быстро включается в учебный процесс.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8. Равномерная успешность в учении.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9. Прогресс успешности в учении.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10. Аккуратный.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i/>
                <w:iCs/>
                <w:sz w:val="24"/>
                <w:szCs w:val="24"/>
                <w:lang w:eastAsia="ru-RU"/>
              </w:rPr>
              <w:t>К общению с ровесниками, учителями.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1. Дружелюбный, отзывчивый.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2. Вступает в контакт с детьми.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vAlign w:val="center"/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3. Пользуется симпатией детей.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4. Активный, эмоциональный в игре.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5. В совместной учебной </w:t>
            </w: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lastRenderedPageBreak/>
              <w:t>деятельности стремится к руководству детьми.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lastRenderedPageBreak/>
              <w:t>6. Стремится к общению с учителем.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7. Вежливый.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Физиологическая дезадаптация.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1. Утомляемость.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2. Тревожность, неуверенность, заторможенность.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3. Импульсивность, расторможенность в поведении.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12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4. Плаксивость, раздражительность, обидчивость.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12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5. Неуважительность, неумение сосредоточиться на чём-либо одном.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 6. Жалобы на головную боль.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7. Жалобы на тошноту, боль в животе.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| 8. Отсутствие аппетита.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9. Плохой сон.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10. Заикается, запинается.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11. Грызёт ногти, очень взволнованный.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12. Засыпает на уроке.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t>Социально-психологическая дезадаптация.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К учебной деятельности.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1. Отказывается ходить в школу.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2. Пассивный, быстро теряет интерес к заданию.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3. Отказывается выполнять задания.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4. Нестарательный, равнодушный к неудачам.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5. Негативно относится к замечаниям, плачет.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6. «Присутствует» на уроке, молчит.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7. Нуждается в помощи и контроле.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8. Медленно включается в учебный процесс.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9. Наблюдается падение успеваемости.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 xml:space="preserve">10. Неаккуратный, </w:t>
            </w: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lastRenderedPageBreak/>
              <w:t>несобранный.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802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jc w:val="center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ru-RU"/>
              </w:rPr>
              <w:lastRenderedPageBreak/>
              <w:t>К общению с ровесниками, учителями.</w:t>
            </w: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1. Агрессивный к детям.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2. Ссорится, обзывает детей.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3. Кусается, царапается.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4. Отказывается от общения с детьми.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5. Не принимает участие в игре, стремится к одиночеству.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6. Требует особого внимания к себе.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7. Избегает общения с учителем.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30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8. Кривляется, стремится обратить на себя внимание.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9. Ни с кем не здоровается.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  <w:tr w:rsidR="006E2EAB" w:rsidRPr="006E2EAB" w:rsidTr="006E2EAB">
        <w:trPr>
          <w:trHeight w:val="120"/>
          <w:tblCellSpacing w:w="15" w:type="dxa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hd w:val="clear" w:color="auto" w:fill="FFFFFF"/>
              <w:spacing w:before="100" w:beforeAutospacing="1" w:after="100" w:afterAutospacing="1" w:line="120" w:lineRule="atLeast"/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</w:pPr>
            <w:r w:rsidRPr="006E2EAB">
              <w:rPr>
                <w:rFonts w:ascii="Georgia" w:eastAsia="Times New Roman" w:hAnsi="Georgia" w:cs="Times New Roman"/>
                <w:sz w:val="24"/>
                <w:szCs w:val="24"/>
                <w:lang w:eastAsia="ru-RU"/>
              </w:rPr>
              <w:t>10. Создаёт конфликтные ситуации.</w:t>
            </w:r>
          </w:p>
        </w:tc>
        <w:tc>
          <w:tcPr>
            <w:tcW w:w="12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0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3" w:type="dxa"/>
              <w:bottom w:w="0" w:type="dxa"/>
              <w:right w:w="43" w:type="dxa"/>
            </w:tcMar>
            <w:hideMark/>
          </w:tcPr>
          <w:p w:rsidR="006E2EAB" w:rsidRPr="006E2EAB" w:rsidRDefault="006E2EAB" w:rsidP="006E2EAB">
            <w:pPr>
              <w:spacing w:after="0" w:line="240" w:lineRule="auto"/>
              <w:rPr>
                <w:rFonts w:ascii="Georgia" w:eastAsia="Times New Roman" w:hAnsi="Georgia" w:cs="Times New Roman"/>
                <w:sz w:val="12"/>
                <w:szCs w:val="24"/>
                <w:lang w:eastAsia="ru-RU"/>
              </w:rPr>
            </w:pPr>
          </w:p>
        </w:tc>
      </w:tr>
    </w:tbl>
    <w:p w:rsidR="00C14FEF" w:rsidRDefault="00C14FEF"/>
    <w:sectPr w:rsidR="00C14FEF" w:rsidSect="006E2EA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compat>
    <w:compatSetting w:name="compatibilityMode" w:uri="http://schemas.microsoft.com/office/word" w:val="12"/>
  </w:compat>
  <w:rsids>
    <w:rsidRoot w:val="006E2EAB"/>
    <w:rsid w:val="006E2EAB"/>
    <w:rsid w:val="00B13582"/>
    <w:rsid w:val="00C1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2E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2EA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0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2</cp:revision>
  <dcterms:created xsi:type="dcterms:W3CDTF">2024-01-09T06:49:00Z</dcterms:created>
  <dcterms:modified xsi:type="dcterms:W3CDTF">2024-05-03T07:52:00Z</dcterms:modified>
</cp:coreProperties>
</file>